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FE" w:rsidRPr="00271420" w:rsidRDefault="00271420" w:rsidP="0027142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271420">
        <w:rPr>
          <w:rStyle w:val="a4"/>
          <w:sz w:val="28"/>
          <w:szCs w:val="28"/>
          <w:bdr w:val="none" w:sz="0" w:space="0" w:color="auto" w:frame="1"/>
        </w:rPr>
        <w:t>РЕЧЕВОЕ РАЗВИТИЕ</w:t>
      </w:r>
    </w:p>
    <w:p w:rsidR="004C3FFE" w:rsidRPr="00271420" w:rsidRDefault="004C3FFE" w:rsidP="0027142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420">
        <w:rPr>
          <w:rFonts w:ascii="Times New Roman" w:eastAsia="Times New Roman" w:hAnsi="Times New Roman" w:cs="Times New Roman"/>
          <w:sz w:val="28"/>
          <w:szCs w:val="28"/>
        </w:rPr>
        <w:t>Ранний возраст (от рождения до 3 лет) — особый период в жизни ребенка. По интенсивности развития, по сложности задач, решаемых на этом этапе, первые годы жизни не имеют себе равных. А еще это самый благоприятный период для усвоения основ родной речи. Что будет упущено сейчас, позже может потребовать двойных усилий!</w:t>
      </w:r>
    </w:p>
    <w:p w:rsidR="004C3FFE" w:rsidRPr="00271420" w:rsidRDefault="004C3FFE" w:rsidP="0027142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420">
        <w:rPr>
          <w:rFonts w:ascii="Times New Roman" w:eastAsia="Times New Roman" w:hAnsi="Times New Roman" w:cs="Times New Roman"/>
          <w:sz w:val="28"/>
          <w:szCs w:val="28"/>
        </w:rPr>
        <w:t>Удивим ли мы вас, если скажем, что речевые способности ребенка начинают развиваться еще до его рождения? А это именно так. Давайте выясним, а что, собственно, влияет на становление речи у малыша.</w:t>
      </w:r>
    </w:p>
    <w:p w:rsidR="004C3FFE" w:rsidRPr="00271420" w:rsidRDefault="004C3FFE" w:rsidP="002714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1420">
        <w:rPr>
          <w:sz w:val="28"/>
          <w:szCs w:val="28"/>
        </w:rPr>
        <w:t>Для полноценного </w:t>
      </w:r>
      <w:r w:rsidRPr="00271420">
        <w:rPr>
          <w:rStyle w:val="a4"/>
          <w:b w:val="0"/>
          <w:sz w:val="28"/>
          <w:szCs w:val="28"/>
          <w:bdr w:val="none" w:sz="0" w:space="0" w:color="auto" w:frame="1"/>
        </w:rPr>
        <w:t>развития речи малыша</w:t>
      </w:r>
      <w:r w:rsidRPr="00271420">
        <w:rPr>
          <w:sz w:val="28"/>
          <w:szCs w:val="28"/>
        </w:rPr>
        <w:t>, необходимы соответствующие условия. Речь возникает при наличии определённых биологических предпосылок и, прежде всего нормального созревания и функционирования центральной нервной системы. Однако речь является важнейшей социальной функцией, поэтому для её </w:t>
      </w:r>
      <w:r w:rsidRPr="00271420">
        <w:rPr>
          <w:rStyle w:val="a4"/>
          <w:b w:val="0"/>
          <w:sz w:val="28"/>
          <w:szCs w:val="28"/>
          <w:bdr w:val="none" w:sz="0" w:space="0" w:color="auto" w:frame="1"/>
        </w:rPr>
        <w:t>развития</w:t>
      </w:r>
      <w:r w:rsidRPr="00271420">
        <w:rPr>
          <w:sz w:val="28"/>
          <w:szCs w:val="28"/>
        </w:rPr>
        <w:t> одних биологических предпосылок недостаточно. Вот самое главное – это потребность в общении, которая формируется в жизненной практике взаимодействия ребёнка с окружающими людьми.</w:t>
      </w:r>
    </w:p>
    <w:p w:rsidR="004C3FFE" w:rsidRPr="00271420" w:rsidRDefault="004C3FFE" w:rsidP="002714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1420">
        <w:rPr>
          <w:sz w:val="28"/>
          <w:szCs w:val="28"/>
        </w:rPr>
        <w:t>В </w:t>
      </w:r>
      <w:r w:rsidRPr="00271420">
        <w:rPr>
          <w:rStyle w:val="a4"/>
          <w:b w:val="0"/>
          <w:sz w:val="28"/>
          <w:szCs w:val="28"/>
          <w:bdr w:val="none" w:sz="0" w:space="0" w:color="auto" w:frame="1"/>
        </w:rPr>
        <w:t>раннем возрасте</w:t>
      </w:r>
      <w:r w:rsidRPr="00271420">
        <w:rPr>
          <w:sz w:val="28"/>
          <w:szCs w:val="28"/>
        </w:rPr>
        <w:t> общение является основной формой воспитания. Общение – взаимоотношение взрослого с ребенком, которое включает обращение взрослого к ребенку и ответ ребенка. В результате малыш сам становится активно действующим лицом.</w:t>
      </w:r>
    </w:p>
    <w:p w:rsidR="004C3FFE" w:rsidRPr="00271420" w:rsidRDefault="004C3FFE" w:rsidP="00271420">
      <w:pPr>
        <w:shd w:val="clear" w:color="auto" w:fill="FEFEF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1420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правильно формировать речь</w:t>
      </w:r>
    </w:p>
    <w:p w:rsidR="004C3FFE" w:rsidRPr="00271420" w:rsidRDefault="004C3FFE" w:rsidP="00271420">
      <w:pPr>
        <w:pStyle w:val="a5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420">
        <w:rPr>
          <w:rFonts w:ascii="Times New Roman" w:eastAsia="Times New Roman" w:hAnsi="Times New Roman" w:cs="Times New Roman"/>
          <w:sz w:val="28"/>
          <w:szCs w:val="28"/>
        </w:rPr>
        <w:t>Читайте яркие разноцветные книжки каждый день.</w:t>
      </w:r>
    </w:p>
    <w:p w:rsidR="004C3FFE" w:rsidRPr="00271420" w:rsidRDefault="004C3FFE" w:rsidP="00271420">
      <w:pPr>
        <w:pStyle w:val="a5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420">
        <w:rPr>
          <w:rFonts w:ascii="Times New Roman" w:eastAsia="Times New Roman" w:hAnsi="Times New Roman" w:cs="Times New Roman"/>
          <w:sz w:val="28"/>
          <w:szCs w:val="28"/>
        </w:rPr>
        <w:t xml:space="preserve">Повторяйте короткие ритмичные стишки, </w:t>
      </w:r>
      <w:proofErr w:type="spellStart"/>
      <w:r w:rsidRPr="00271420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2714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3FFE" w:rsidRPr="00271420" w:rsidRDefault="004C3FFE" w:rsidP="00271420">
      <w:pPr>
        <w:pStyle w:val="a5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420">
        <w:rPr>
          <w:rFonts w:ascii="Times New Roman" w:eastAsia="Times New Roman" w:hAnsi="Times New Roman" w:cs="Times New Roman"/>
          <w:sz w:val="28"/>
          <w:szCs w:val="28"/>
        </w:rPr>
        <w:t>Учите ребенка именам близких людей и названиям всех окружающих его предметов.</w:t>
      </w:r>
    </w:p>
    <w:p w:rsidR="004C3FFE" w:rsidRPr="00271420" w:rsidRDefault="004C3FFE" w:rsidP="00271420">
      <w:pPr>
        <w:pStyle w:val="a5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420">
        <w:rPr>
          <w:rFonts w:ascii="Times New Roman" w:eastAsia="Times New Roman" w:hAnsi="Times New Roman" w:cs="Times New Roman"/>
          <w:sz w:val="28"/>
          <w:szCs w:val="28"/>
        </w:rPr>
        <w:t>Берите кроху с собой в новые места, бывайте с ним в разных ситуациях.</w:t>
      </w:r>
    </w:p>
    <w:p w:rsidR="004C3FFE" w:rsidRPr="00271420" w:rsidRDefault="004C3FFE" w:rsidP="00271420">
      <w:pPr>
        <w:pStyle w:val="a5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420">
        <w:rPr>
          <w:rFonts w:ascii="Times New Roman" w:eastAsia="Times New Roman" w:hAnsi="Times New Roman" w:cs="Times New Roman"/>
          <w:sz w:val="28"/>
          <w:szCs w:val="28"/>
        </w:rPr>
        <w:t>Обращайте внимание ребенка на различные объекты, которые издают звуки (животные, птицы, транспорт и т. д.).</w:t>
      </w:r>
    </w:p>
    <w:p w:rsidR="004C3FFE" w:rsidRPr="00271420" w:rsidRDefault="004C3FFE" w:rsidP="00271420">
      <w:pPr>
        <w:pStyle w:val="a5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420">
        <w:rPr>
          <w:rFonts w:ascii="Times New Roman" w:eastAsia="Times New Roman" w:hAnsi="Times New Roman" w:cs="Times New Roman"/>
          <w:sz w:val="28"/>
          <w:szCs w:val="28"/>
        </w:rPr>
        <w:t>Поощряйте попытки ребенка произносить новые слова.</w:t>
      </w:r>
    </w:p>
    <w:p w:rsidR="004C3FFE" w:rsidRPr="00271420" w:rsidRDefault="004C3FFE" w:rsidP="00271420">
      <w:pPr>
        <w:pStyle w:val="a5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420">
        <w:rPr>
          <w:rFonts w:ascii="Times New Roman" w:eastAsia="Times New Roman" w:hAnsi="Times New Roman" w:cs="Times New Roman"/>
          <w:sz w:val="28"/>
          <w:szCs w:val="28"/>
        </w:rPr>
        <w:t xml:space="preserve">«Проговаривайте» с малышом новые ситуации, в которых он оказывается, до, </w:t>
      </w:r>
      <w:proofErr w:type="gramStart"/>
      <w:r w:rsidRPr="00271420">
        <w:rPr>
          <w:rFonts w:ascii="Times New Roman" w:eastAsia="Times New Roman" w:hAnsi="Times New Roman" w:cs="Times New Roman"/>
          <w:sz w:val="28"/>
          <w:szCs w:val="28"/>
        </w:rPr>
        <w:t>во время</w:t>
      </w:r>
      <w:proofErr w:type="gramEnd"/>
      <w:r w:rsidRPr="00271420">
        <w:rPr>
          <w:rFonts w:ascii="Times New Roman" w:eastAsia="Times New Roman" w:hAnsi="Times New Roman" w:cs="Times New Roman"/>
          <w:sz w:val="28"/>
          <w:szCs w:val="28"/>
        </w:rPr>
        <w:t xml:space="preserve"> и после события.</w:t>
      </w:r>
    </w:p>
    <w:p w:rsidR="004C3FFE" w:rsidRPr="00271420" w:rsidRDefault="004C3FFE" w:rsidP="00271420">
      <w:pPr>
        <w:pStyle w:val="a5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420">
        <w:rPr>
          <w:rFonts w:ascii="Times New Roman" w:eastAsia="Times New Roman" w:hAnsi="Times New Roman" w:cs="Times New Roman"/>
          <w:sz w:val="28"/>
          <w:szCs w:val="28"/>
        </w:rPr>
        <w:t>Смотрите на кроху, когда разговариваете с ним.</w:t>
      </w:r>
    </w:p>
    <w:p w:rsidR="004C3FFE" w:rsidRPr="00271420" w:rsidRDefault="004C3FFE" w:rsidP="00271420">
      <w:pPr>
        <w:pStyle w:val="a5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420">
        <w:rPr>
          <w:rFonts w:ascii="Times New Roman" w:eastAsia="Times New Roman" w:hAnsi="Times New Roman" w:cs="Times New Roman"/>
          <w:sz w:val="28"/>
          <w:szCs w:val="28"/>
        </w:rPr>
        <w:t>Детально и красочно описывайте ребенку, что он слышит, видит, делает и чувствует.</w:t>
      </w:r>
    </w:p>
    <w:p w:rsidR="004C3FFE" w:rsidRPr="00271420" w:rsidRDefault="004C3FFE" w:rsidP="00271420">
      <w:pPr>
        <w:pStyle w:val="a5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420">
        <w:rPr>
          <w:rFonts w:ascii="Times New Roman" w:eastAsia="Times New Roman" w:hAnsi="Times New Roman" w:cs="Times New Roman"/>
          <w:sz w:val="28"/>
          <w:szCs w:val="28"/>
        </w:rPr>
        <w:t>Разговаривая со своим маленьким собеседником, не подражайте детскому произношению, следите, чтобы ваша речь была четкой, выразительной (но без сюсюканий), грамотной, простой и ясной.</w:t>
      </w:r>
    </w:p>
    <w:p w:rsidR="004C3FFE" w:rsidRPr="00271420" w:rsidRDefault="004C3FFE" w:rsidP="00271420">
      <w:pPr>
        <w:pStyle w:val="a5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420">
        <w:rPr>
          <w:rFonts w:ascii="Times New Roman" w:eastAsia="Times New Roman" w:hAnsi="Times New Roman" w:cs="Times New Roman"/>
          <w:sz w:val="28"/>
          <w:szCs w:val="28"/>
        </w:rPr>
        <w:t>Хвалите ребенка каждый раз, когда он сам инициирует общение с вами.</w:t>
      </w:r>
    </w:p>
    <w:p w:rsidR="004C3FFE" w:rsidRPr="00271420" w:rsidRDefault="004C3FFE" w:rsidP="00271420">
      <w:pPr>
        <w:pStyle w:val="a5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420">
        <w:rPr>
          <w:rFonts w:ascii="Times New Roman" w:eastAsia="Times New Roman" w:hAnsi="Times New Roman" w:cs="Times New Roman"/>
          <w:sz w:val="28"/>
          <w:szCs w:val="28"/>
        </w:rPr>
        <w:t>Следите за тем, чтобы малыш не обозначал окружающие предметы звукопроизношениями. Родители могут употреблять упрощенные формы слов «дай», «</w:t>
      </w:r>
      <w:proofErr w:type="spellStart"/>
      <w:r w:rsidRPr="00271420">
        <w:rPr>
          <w:rFonts w:ascii="Times New Roman" w:eastAsia="Times New Roman" w:hAnsi="Times New Roman" w:cs="Times New Roman"/>
          <w:sz w:val="28"/>
          <w:szCs w:val="28"/>
        </w:rPr>
        <w:t>ам-ам</w:t>
      </w:r>
      <w:proofErr w:type="spellEnd"/>
      <w:r w:rsidRPr="00271420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gramStart"/>
      <w:r w:rsidRPr="00271420">
        <w:rPr>
          <w:rFonts w:ascii="Times New Roman" w:eastAsia="Times New Roman" w:hAnsi="Times New Roman" w:cs="Times New Roman"/>
          <w:sz w:val="28"/>
          <w:szCs w:val="28"/>
        </w:rPr>
        <w:t>ту-ту</w:t>
      </w:r>
      <w:proofErr w:type="gramEnd"/>
      <w:r w:rsidRPr="00271420">
        <w:rPr>
          <w:rFonts w:ascii="Times New Roman" w:eastAsia="Times New Roman" w:hAnsi="Times New Roman" w:cs="Times New Roman"/>
          <w:sz w:val="28"/>
          <w:szCs w:val="28"/>
        </w:rPr>
        <w:t>» при общении с ребенком до года. Это поможет ему включиться в процесс развития речи. Потом желательно упрощенные слова сопровождать правильными названиями. Он увидел поезд: «</w:t>
      </w:r>
      <w:proofErr w:type="gramStart"/>
      <w:r w:rsidRPr="00271420">
        <w:rPr>
          <w:rFonts w:ascii="Times New Roman" w:eastAsia="Times New Roman" w:hAnsi="Times New Roman" w:cs="Times New Roman"/>
          <w:sz w:val="28"/>
          <w:szCs w:val="28"/>
        </w:rPr>
        <w:t>Ту-ту</w:t>
      </w:r>
      <w:proofErr w:type="gramEnd"/>
      <w:r w:rsidRPr="00271420">
        <w:rPr>
          <w:rFonts w:ascii="Times New Roman" w:eastAsia="Times New Roman" w:hAnsi="Times New Roman" w:cs="Times New Roman"/>
          <w:sz w:val="28"/>
          <w:szCs w:val="28"/>
        </w:rPr>
        <w:t>!» — мама отреагировала: «Да, поезд поехал». Малыша спрашивают: «Кто это?» — он отвечает: «Гав-гав», — мама объясняет, что «гав» говорит животное «собака».</w:t>
      </w:r>
    </w:p>
    <w:p w:rsidR="004C3FFE" w:rsidRPr="00271420" w:rsidRDefault="004C3FFE" w:rsidP="00271420">
      <w:pPr>
        <w:pStyle w:val="a5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420">
        <w:rPr>
          <w:rFonts w:ascii="Times New Roman" w:eastAsia="Times New Roman" w:hAnsi="Times New Roman" w:cs="Times New Roman"/>
          <w:sz w:val="28"/>
          <w:szCs w:val="28"/>
        </w:rPr>
        <w:t>Обязательно исправляйте ошибки в речи малыша, делайте это тактично, иначе ребенок может потерять к вам доверие.</w:t>
      </w:r>
    </w:p>
    <w:p w:rsidR="004C3FFE" w:rsidRPr="00271420" w:rsidRDefault="004C3FFE" w:rsidP="00271420">
      <w:pPr>
        <w:pStyle w:val="a5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420">
        <w:rPr>
          <w:rFonts w:ascii="Times New Roman" w:eastAsia="Times New Roman" w:hAnsi="Times New Roman" w:cs="Times New Roman"/>
          <w:sz w:val="28"/>
          <w:szCs w:val="28"/>
        </w:rPr>
        <w:lastRenderedPageBreak/>
        <w:t>Обогащайте упрощенную речь ребенка: «Еще сок», — «Таня хочет еще апельсинового сока».</w:t>
      </w:r>
    </w:p>
    <w:p w:rsidR="004C3FFE" w:rsidRPr="00271420" w:rsidRDefault="004C3FFE" w:rsidP="00271420">
      <w:pPr>
        <w:pStyle w:val="a5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420">
        <w:rPr>
          <w:rFonts w:ascii="Times New Roman" w:eastAsia="Times New Roman" w:hAnsi="Times New Roman" w:cs="Times New Roman"/>
          <w:sz w:val="28"/>
          <w:szCs w:val="28"/>
        </w:rPr>
        <w:t>Выбирайте не повествовательный, а описательный стиль общения («Вон летит ворона» — «Посмотри, вон над тем домом летит ворона. Она черная и умеет громко каркать»).</w:t>
      </w:r>
    </w:p>
    <w:p w:rsidR="004C3FFE" w:rsidRPr="00271420" w:rsidRDefault="004C3FFE" w:rsidP="00271420">
      <w:pPr>
        <w:pStyle w:val="a5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420">
        <w:rPr>
          <w:rFonts w:ascii="Times New Roman" w:eastAsia="Times New Roman" w:hAnsi="Times New Roman" w:cs="Times New Roman"/>
          <w:sz w:val="28"/>
          <w:szCs w:val="28"/>
        </w:rPr>
        <w:t>Выслушивайте ответы ребенка на ваши вопросы, поощряйте его попытки высказаться.</w:t>
      </w:r>
    </w:p>
    <w:p w:rsidR="004C3FFE" w:rsidRPr="00271420" w:rsidRDefault="004C3FFE" w:rsidP="00271420">
      <w:pPr>
        <w:pStyle w:val="a5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420">
        <w:rPr>
          <w:rFonts w:ascii="Times New Roman" w:eastAsia="Times New Roman" w:hAnsi="Times New Roman" w:cs="Times New Roman"/>
          <w:sz w:val="28"/>
          <w:szCs w:val="28"/>
        </w:rPr>
        <w:t>Помогайте малышу учиться слушать и выполнять инструкции через простые просьбы, называя последовательность действий (лучше в игровой форме): «Сходи в свою комнату и принеси мишку».</w:t>
      </w:r>
    </w:p>
    <w:p w:rsidR="004C3FFE" w:rsidRPr="00271420" w:rsidRDefault="004C3FFE" w:rsidP="00271420">
      <w:pPr>
        <w:pStyle w:val="a5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420">
        <w:rPr>
          <w:rFonts w:ascii="Times New Roman" w:eastAsia="Times New Roman" w:hAnsi="Times New Roman" w:cs="Times New Roman"/>
          <w:sz w:val="28"/>
          <w:szCs w:val="28"/>
        </w:rPr>
        <w:t>Для развития речевых способностей ребенка очень важна игровая деятельность, через которую малыш познает окружающую его реальность. Поэтому играйте с малышом!</w:t>
      </w:r>
    </w:p>
    <w:p w:rsidR="004C3FFE" w:rsidRPr="00271420" w:rsidRDefault="004C3FFE" w:rsidP="00271420">
      <w:pPr>
        <w:pStyle w:val="a5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420">
        <w:rPr>
          <w:rFonts w:ascii="Times New Roman" w:eastAsia="Times New Roman" w:hAnsi="Times New Roman" w:cs="Times New Roman"/>
          <w:sz w:val="28"/>
          <w:szCs w:val="28"/>
        </w:rPr>
        <w:t>Включайте ребенка не только в игру, но и в реальное взаимодействие со всеми членами семьи. Обязательно давайте крохе полезные поручения. Передавайте через него просьбы к другим взрослым. Благодарите за помощь.</w:t>
      </w:r>
    </w:p>
    <w:p w:rsidR="004C3FFE" w:rsidRPr="00271420" w:rsidRDefault="004C3FFE" w:rsidP="00271420">
      <w:pPr>
        <w:pStyle w:val="a5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420">
        <w:rPr>
          <w:rFonts w:ascii="Times New Roman" w:eastAsia="Times New Roman" w:hAnsi="Times New Roman" w:cs="Times New Roman"/>
          <w:sz w:val="28"/>
          <w:szCs w:val="28"/>
        </w:rPr>
        <w:t>Каждый день читайте; возможно, чтение должно стать частью вечернего ритуала отхода ко сну.</w:t>
      </w:r>
    </w:p>
    <w:p w:rsidR="004C3FFE" w:rsidRPr="00271420" w:rsidRDefault="004C3FFE" w:rsidP="00271420">
      <w:pPr>
        <w:pStyle w:val="a5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420">
        <w:rPr>
          <w:rFonts w:ascii="Times New Roman" w:eastAsia="Times New Roman" w:hAnsi="Times New Roman" w:cs="Times New Roman"/>
          <w:sz w:val="28"/>
          <w:szCs w:val="28"/>
        </w:rPr>
        <w:t>Всегда внимательно слушайте, когда ребенок говорит с вами.</w:t>
      </w:r>
    </w:p>
    <w:p w:rsidR="004C3FFE" w:rsidRPr="00271420" w:rsidRDefault="004C3FFE" w:rsidP="00271420">
      <w:pPr>
        <w:pStyle w:val="a5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420">
        <w:rPr>
          <w:rFonts w:ascii="Times New Roman" w:eastAsia="Times New Roman" w:hAnsi="Times New Roman" w:cs="Times New Roman"/>
          <w:sz w:val="28"/>
          <w:szCs w:val="28"/>
        </w:rPr>
        <w:t>Объясняйте малышу, о чем вы думаете, что планируете, делаете, как рассуждаете.</w:t>
      </w:r>
    </w:p>
    <w:p w:rsidR="004C3FFE" w:rsidRPr="00271420" w:rsidRDefault="004C3FFE" w:rsidP="00271420">
      <w:pPr>
        <w:pStyle w:val="a5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420">
        <w:rPr>
          <w:rFonts w:ascii="Times New Roman" w:eastAsia="Times New Roman" w:hAnsi="Times New Roman" w:cs="Times New Roman"/>
          <w:sz w:val="28"/>
          <w:szCs w:val="28"/>
        </w:rPr>
        <w:t>Задавайте ребенку вопросы, стимулируя его к размышлениям, побуждайте его к ответам.</w:t>
      </w:r>
    </w:p>
    <w:p w:rsidR="004C3FFE" w:rsidRPr="00271420" w:rsidRDefault="004C3FFE" w:rsidP="00271420">
      <w:pPr>
        <w:pStyle w:val="a5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420">
        <w:rPr>
          <w:rFonts w:ascii="Times New Roman" w:eastAsia="Times New Roman" w:hAnsi="Times New Roman" w:cs="Times New Roman"/>
          <w:sz w:val="28"/>
          <w:szCs w:val="28"/>
        </w:rPr>
        <w:t>Обсуждайте с малышом, как он провел день в детском саду, как прошла ваша совместная прогулка. Поиграв с ребенком, вспоминайте самые интересные моменты.</w:t>
      </w:r>
    </w:p>
    <w:p w:rsidR="004C3FFE" w:rsidRPr="00271420" w:rsidRDefault="004C3FFE" w:rsidP="00271420">
      <w:pPr>
        <w:pStyle w:val="a5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420">
        <w:rPr>
          <w:rFonts w:ascii="Times New Roman" w:eastAsia="Times New Roman" w:hAnsi="Times New Roman" w:cs="Times New Roman"/>
          <w:sz w:val="28"/>
          <w:szCs w:val="28"/>
        </w:rPr>
        <w:t>Пользуйтесь наглядным материалом. Детям трудно воспринимать слова, оторванные от изображения.</w:t>
      </w:r>
    </w:p>
    <w:p w:rsidR="004C3FFE" w:rsidRPr="00271420" w:rsidRDefault="004C3FFE" w:rsidP="00271420">
      <w:pPr>
        <w:pStyle w:val="a5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420">
        <w:rPr>
          <w:rFonts w:ascii="Times New Roman" w:eastAsia="Times New Roman" w:hAnsi="Times New Roman" w:cs="Times New Roman"/>
          <w:sz w:val="28"/>
          <w:szCs w:val="28"/>
        </w:rPr>
        <w:t>Показывайте ребенку, что вы внимательно его слушаете: кивайте, улыбайтесь, отвечайте на его вопросы.</w:t>
      </w:r>
    </w:p>
    <w:p w:rsidR="00473E06" w:rsidRPr="00271420" w:rsidRDefault="004C3FFE" w:rsidP="00271420">
      <w:pPr>
        <w:pStyle w:val="a5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420">
        <w:rPr>
          <w:rFonts w:ascii="Times New Roman" w:eastAsia="Times New Roman" w:hAnsi="Times New Roman" w:cs="Times New Roman"/>
          <w:sz w:val="28"/>
          <w:szCs w:val="28"/>
        </w:rPr>
        <w:t>И главное: поддерживайте все начинания малыша, хвалите его даже за незначительные успехи.</w:t>
      </w:r>
    </w:p>
    <w:p w:rsidR="004C3FFE" w:rsidRPr="00271420" w:rsidRDefault="004C3FFE" w:rsidP="0027142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420">
        <w:rPr>
          <w:rFonts w:ascii="Times New Roman" w:hAnsi="Times New Roman" w:cs="Times New Roman"/>
          <w:sz w:val="28"/>
          <w:szCs w:val="28"/>
        </w:rPr>
        <w:t>Формы и содержание общения меняются по мере </w:t>
      </w:r>
      <w:r w:rsidRPr="0027142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развития ребенка</w:t>
      </w:r>
      <w:r w:rsidRPr="00271420">
        <w:rPr>
          <w:rFonts w:ascii="Times New Roman" w:hAnsi="Times New Roman" w:cs="Times New Roman"/>
          <w:sz w:val="28"/>
          <w:szCs w:val="28"/>
        </w:rPr>
        <w:t>: эмоциональное общение; общение на основе понимания интонации, мимики, жестов, а затем собственно </w:t>
      </w:r>
      <w:r w:rsidRPr="0027142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речевое общение</w:t>
      </w:r>
      <w:r w:rsidRPr="00271420">
        <w:rPr>
          <w:rFonts w:ascii="Times New Roman" w:hAnsi="Times New Roman" w:cs="Times New Roman"/>
          <w:sz w:val="28"/>
          <w:szCs w:val="28"/>
        </w:rPr>
        <w:t xml:space="preserve">. </w:t>
      </w:r>
      <w:r w:rsidRPr="00271420">
        <w:rPr>
          <w:rFonts w:ascii="Times New Roman" w:hAnsi="Times New Roman" w:cs="Times New Roman"/>
          <w:b/>
          <w:sz w:val="28"/>
          <w:szCs w:val="28"/>
        </w:rPr>
        <w:t>Эмоциональное общение – первичная психическая связь взрослого с ребенком сохраняется на всем протяжении </w:t>
      </w:r>
      <w:r w:rsidRPr="0027142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раннего детства</w:t>
      </w:r>
      <w:r w:rsidRPr="00271420">
        <w:rPr>
          <w:rFonts w:ascii="Times New Roman" w:hAnsi="Times New Roman" w:cs="Times New Roman"/>
          <w:sz w:val="28"/>
          <w:szCs w:val="28"/>
        </w:rPr>
        <w:t>. Речь взрослого является образцом для подражания. Так как общение со взрослыми необходимо для полноценного </w:t>
      </w:r>
      <w:r w:rsidRPr="0027142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развития ребенка</w:t>
      </w:r>
      <w:r w:rsidRPr="00271420">
        <w:rPr>
          <w:rFonts w:ascii="Times New Roman" w:hAnsi="Times New Roman" w:cs="Times New Roman"/>
          <w:sz w:val="28"/>
          <w:szCs w:val="28"/>
        </w:rPr>
        <w:t>, дети нуждаются прежде всего в целенаправленно организуемой коммуникативной деятельности, постепенно становясь активными участниками </w:t>
      </w:r>
      <w:r w:rsidRPr="0027142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речевого общения</w:t>
      </w:r>
      <w:r w:rsidRPr="00271420">
        <w:rPr>
          <w:rFonts w:ascii="Times New Roman" w:hAnsi="Times New Roman" w:cs="Times New Roman"/>
          <w:sz w:val="28"/>
          <w:szCs w:val="28"/>
        </w:rPr>
        <w:t>.</w:t>
      </w:r>
    </w:p>
    <w:p w:rsidR="004C3FFE" w:rsidRPr="00271420" w:rsidRDefault="004C3FFE" w:rsidP="002714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1420">
        <w:rPr>
          <w:b/>
          <w:sz w:val="28"/>
          <w:szCs w:val="28"/>
        </w:rPr>
        <w:t>Второй необходимостью для полноценного </w:t>
      </w:r>
      <w:r w:rsidRPr="00271420">
        <w:rPr>
          <w:rStyle w:val="a4"/>
          <w:b w:val="0"/>
          <w:sz w:val="28"/>
          <w:szCs w:val="28"/>
          <w:bdr w:val="none" w:sz="0" w:space="0" w:color="auto" w:frame="1"/>
        </w:rPr>
        <w:t>развития ребенка является</w:t>
      </w:r>
      <w:r w:rsidRPr="00271420">
        <w:rPr>
          <w:b/>
          <w:sz w:val="28"/>
          <w:szCs w:val="28"/>
        </w:rPr>
        <w:t>, конечно же игра, которая предоставляет благоприятные условия для </w:t>
      </w:r>
      <w:r w:rsidRPr="00271420">
        <w:rPr>
          <w:rStyle w:val="a4"/>
          <w:b w:val="0"/>
          <w:sz w:val="28"/>
          <w:szCs w:val="28"/>
          <w:bdr w:val="none" w:sz="0" w:space="0" w:color="auto" w:frame="1"/>
        </w:rPr>
        <w:t>развития языка</w:t>
      </w:r>
      <w:r w:rsidRPr="00271420">
        <w:rPr>
          <w:b/>
          <w:sz w:val="28"/>
          <w:szCs w:val="28"/>
        </w:rPr>
        <w:t>.</w:t>
      </w:r>
      <w:r w:rsidRPr="00271420">
        <w:rPr>
          <w:sz w:val="28"/>
          <w:szCs w:val="28"/>
        </w:rPr>
        <w:t xml:space="preserve"> Детям </w:t>
      </w:r>
      <w:r w:rsidRPr="00271420">
        <w:rPr>
          <w:rStyle w:val="a4"/>
          <w:b w:val="0"/>
          <w:sz w:val="28"/>
          <w:szCs w:val="28"/>
          <w:bdr w:val="none" w:sz="0" w:space="0" w:color="auto" w:frame="1"/>
        </w:rPr>
        <w:t>раннего возраста</w:t>
      </w:r>
      <w:r w:rsidRPr="00271420">
        <w:rPr>
          <w:sz w:val="28"/>
          <w:szCs w:val="28"/>
        </w:rPr>
        <w:t> трудно сосредоточиться на однообразной, непривлекательной для них деятельности, в то время, как в процессе игры они достаточно долгое время могут оставаться внимательными и проявлять </w:t>
      </w:r>
      <w:r w:rsidRPr="00271420">
        <w:rPr>
          <w:rStyle w:val="a4"/>
          <w:b w:val="0"/>
          <w:sz w:val="28"/>
          <w:szCs w:val="28"/>
          <w:bdr w:val="none" w:sz="0" w:space="0" w:color="auto" w:frame="1"/>
        </w:rPr>
        <w:t>речевую активность</w:t>
      </w:r>
      <w:r w:rsidRPr="00271420">
        <w:rPr>
          <w:sz w:val="28"/>
          <w:szCs w:val="28"/>
        </w:rPr>
        <w:t xml:space="preserve">. Очень хорошо воспринимаются маленькими детьми игры, сопровождаемые </w:t>
      </w:r>
      <w:proofErr w:type="spellStart"/>
      <w:r w:rsidRPr="00271420">
        <w:rPr>
          <w:sz w:val="28"/>
          <w:szCs w:val="28"/>
        </w:rPr>
        <w:t>потешками</w:t>
      </w:r>
      <w:proofErr w:type="spellEnd"/>
      <w:r w:rsidRPr="00271420">
        <w:rPr>
          <w:sz w:val="28"/>
          <w:szCs w:val="28"/>
        </w:rPr>
        <w:t xml:space="preserve">. Вначале все игры проводятся индивидуально, часто на </w:t>
      </w:r>
      <w:r w:rsidRPr="00271420">
        <w:rPr>
          <w:sz w:val="28"/>
          <w:szCs w:val="28"/>
        </w:rPr>
        <w:lastRenderedPageBreak/>
        <w:t>коленях у воспитателя, один ребенок на коленях, другие стайкой вокруг, радуются, приговаривают кто что может, пританцовывают – ждут своей очереди. Постепенно дети включаются в общую игру и начинают договаривать текст игры. Это и игры с пальчиками (</w:t>
      </w:r>
      <w:r w:rsidRPr="00271420">
        <w:rPr>
          <w:i/>
          <w:iCs/>
          <w:sz w:val="28"/>
          <w:szCs w:val="28"/>
          <w:bdr w:val="none" w:sz="0" w:space="0" w:color="auto" w:frame="1"/>
        </w:rPr>
        <w:t>«Сорока-сорока»</w:t>
      </w:r>
      <w:r w:rsidRPr="00271420">
        <w:rPr>
          <w:sz w:val="28"/>
          <w:szCs w:val="28"/>
        </w:rPr>
        <w:t>) и прибаутки (</w:t>
      </w:r>
      <w:r w:rsidRPr="00271420">
        <w:rPr>
          <w:i/>
          <w:iCs/>
          <w:sz w:val="28"/>
          <w:szCs w:val="28"/>
          <w:bdr w:val="none" w:sz="0" w:space="0" w:color="auto" w:frame="1"/>
        </w:rPr>
        <w:t>«Ладушки-ладушки»</w:t>
      </w:r>
      <w:r w:rsidRPr="00271420">
        <w:rPr>
          <w:sz w:val="28"/>
          <w:szCs w:val="28"/>
        </w:rPr>
        <w:t>) В игре </w:t>
      </w:r>
      <w:r w:rsidRPr="00271420">
        <w:rPr>
          <w:i/>
          <w:iCs/>
          <w:sz w:val="28"/>
          <w:szCs w:val="28"/>
          <w:bdr w:val="none" w:sz="0" w:space="0" w:color="auto" w:frame="1"/>
        </w:rPr>
        <w:t>«Ладушки»</w:t>
      </w:r>
      <w:r w:rsidRPr="00271420">
        <w:rPr>
          <w:sz w:val="28"/>
          <w:szCs w:val="28"/>
        </w:rPr>
        <w:t> мы используем имена всех </w:t>
      </w:r>
      <w:r w:rsidRPr="00271420">
        <w:rPr>
          <w:sz w:val="28"/>
          <w:szCs w:val="28"/>
          <w:u w:val="single"/>
          <w:bdr w:val="none" w:sz="0" w:space="0" w:color="auto" w:frame="1"/>
        </w:rPr>
        <w:t>детей</w:t>
      </w:r>
      <w:r w:rsidRPr="00271420">
        <w:rPr>
          <w:sz w:val="28"/>
          <w:szCs w:val="28"/>
        </w:rPr>
        <w:t>: </w:t>
      </w:r>
      <w:r w:rsidRPr="00271420">
        <w:rPr>
          <w:i/>
          <w:iCs/>
          <w:sz w:val="28"/>
          <w:szCs w:val="28"/>
          <w:bdr w:val="none" w:sz="0" w:space="0" w:color="auto" w:frame="1"/>
        </w:rPr>
        <w:t>«. маслом поливала, детям </w:t>
      </w:r>
      <w:r w:rsidRPr="00271420">
        <w:rPr>
          <w:i/>
          <w:iCs/>
          <w:sz w:val="28"/>
          <w:szCs w:val="28"/>
          <w:u w:val="single"/>
          <w:bdr w:val="none" w:sz="0" w:space="0" w:color="auto" w:frame="1"/>
        </w:rPr>
        <w:t>давала</w:t>
      </w:r>
      <w:r w:rsidRPr="00271420">
        <w:rPr>
          <w:i/>
          <w:iCs/>
          <w:sz w:val="28"/>
          <w:szCs w:val="28"/>
          <w:bdr w:val="none" w:sz="0" w:space="0" w:color="auto" w:frame="1"/>
        </w:rPr>
        <w:t>: Саше два, Кате два, Роме два»</w:t>
      </w:r>
      <w:r w:rsidRPr="00271420">
        <w:rPr>
          <w:sz w:val="28"/>
          <w:szCs w:val="28"/>
        </w:rPr>
        <w:t>. При этом касаясь ладошек каждого ребенка своими руками. Такой контакт не только сближает взрослого с малышом, но и имеет эффект психологического </w:t>
      </w:r>
      <w:r w:rsidRPr="00271420">
        <w:rPr>
          <w:i/>
          <w:iCs/>
          <w:sz w:val="28"/>
          <w:szCs w:val="28"/>
          <w:bdr w:val="none" w:sz="0" w:space="0" w:color="auto" w:frame="1"/>
        </w:rPr>
        <w:t>«поглаживания»</w:t>
      </w:r>
      <w:r w:rsidRPr="00271420">
        <w:rPr>
          <w:sz w:val="28"/>
          <w:szCs w:val="28"/>
        </w:rPr>
        <w:t>, когда ребенок чувствует внимание к себе лично и вступает в разговор, охотнее идет на </w:t>
      </w:r>
      <w:r w:rsidRPr="00271420">
        <w:rPr>
          <w:rStyle w:val="a4"/>
          <w:b w:val="0"/>
          <w:sz w:val="28"/>
          <w:szCs w:val="28"/>
          <w:bdr w:val="none" w:sz="0" w:space="0" w:color="auto" w:frame="1"/>
        </w:rPr>
        <w:t>речевой контакт</w:t>
      </w:r>
      <w:r w:rsidRPr="00271420">
        <w:rPr>
          <w:sz w:val="28"/>
          <w:szCs w:val="28"/>
        </w:rPr>
        <w:t>.</w:t>
      </w:r>
    </w:p>
    <w:p w:rsidR="004C3FFE" w:rsidRPr="00271420" w:rsidRDefault="004C3FFE" w:rsidP="002714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1420">
        <w:rPr>
          <w:sz w:val="28"/>
          <w:szCs w:val="28"/>
        </w:rPr>
        <w:t>В </w:t>
      </w:r>
      <w:r w:rsidRPr="00271420">
        <w:rPr>
          <w:rStyle w:val="a4"/>
          <w:b w:val="0"/>
          <w:sz w:val="28"/>
          <w:szCs w:val="28"/>
          <w:bdr w:val="none" w:sz="0" w:space="0" w:color="auto" w:frame="1"/>
        </w:rPr>
        <w:t>речевом развитии ребёнка раннего возраста главным является</w:t>
      </w:r>
      <w:r w:rsidR="00271420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271420">
        <w:rPr>
          <w:sz w:val="28"/>
          <w:szCs w:val="28"/>
        </w:rPr>
        <w:t>стимулирование его активной речи. Это достигается за счет обогащения словарного запаса, интенсивной работы по усовершенствованию артикуляционного аппарата, а также расширения зоны общения со взрослыми. Поэтому дети должны быть окружены такой атмосферой, в которой они могут рассматривать, сравнивать, изучать, играть, трудиться и результаты своей деятельности отражать в слове.</w:t>
      </w:r>
    </w:p>
    <w:p w:rsidR="004C3FFE" w:rsidRPr="00271420" w:rsidRDefault="004C3FFE" w:rsidP="002714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1420">
        <w:rPr>
          <w:sz w:val="28"/>
          <w:szCs w:val="28"/>
        </w:rPr>
        <w:t>Жизненная обстановка для </w:t>
      </w:r>
      <w:r w:rsidRPr="00271420">
        <w:rPr>
          <w:rStyle w:val="a4"/>
          <w:b w:val="0"/>
          <w:sz w:val="28"/>
          <w:szCs w:val="28"/>
          <w:bdr w:val="none" w:sz="0" w:space="0" w:color="auto" w:frame="1"/>
        </w:rPr>
        <w:t>развития</w:t>
      </w:r>
      <w:r w:rsidRPr="00271420">
        <w:rPr>
          <w:sz w:val="28"/>
          <w:szCs w:val="28"/>
        </w:rPr>
        <w:t> ребенка должна быть создана в соответствии с его </w:t>
      </w:r>
      <w:r w:rsidRPr="00271420">
        <w:rPr>
          <w:rStyle w:val="a4"/>
          <w:b w:val="0"/>
          <w:sz w:val="28"/>
          <w:szCs w:val="28"/>
          <w:bdr w:val="none" w:sz="0" w:space="0" w:color="auto" w:frame="1"/>
        </w:rPr>
        <w:t>возрастом</w:t>
      </w:r>
      <w:r w:rsidRPr="00271420">
        <w:rPr>
          <w:sz w:val="28"/>
          <w:szCs w:val="28"/>
        </w:rPr>
        <w:t>. Со здоровым ребенком, находящимся в бодром и радостном состоянии, легко установить контакт, чаще и в большем объеме проявляется </w:t>
      </w:r>
      <w:r w:rsidRPr="00271420">
        <w:rPr>
          <w:rStyle w:val="a4"/>
          <w:b w:val="0"/>
          <w:sz w:val="28"/>
          <w:szCs w:val="28"/>
          <w:bdr w:val="none" w:sz="0" w:space="0" w:color="auto" w:frame="1"/>
        </w:rPr>
        <w:t>речевая реакция</w:t>
      </w:r>
      <w:r w:rsidRPr="00271420">
        <w:rPr>
          <w:sz w:val="28"/>
          <w:szCs w:val="28"/>
        </w:rPr>
        <w:t>.</w:t>
      </w:r>
    </w:p>
    <w:p w:rsidR="004C3FFE" w:rsidRPr="00271420" w:rsidRDefault="004C3FFE" w:rsidP="002714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1420">
        <w:rPr>
          <w:b/>
          <w:i/>
          <w:sz w:val="28"/>
          <w:szCs w:val="28"/>
        </w:rPr>
        <w:t>Одним из условий </w:t>
      </w:r>
      <w:r w:rsidRPr="00271420">
        <w:rPr>
          <w:rStyle w:val="a4"/>
          <w:sz w:val="28"/>
          <w:szCs w:val="28"/>
          <w:bdr w:val="none" w:sz="0" w:space="0" w:color="auto" w:frame="1"/>
        </w:rPr>
        <w:t>развития речевой активности детей раннего возраста</w:t>
      </w:r>
      <w:r w:rsidRPr="00271420">
        <w:rPr>
          <w:b/>
          <w:i/>
          <w:sz w:val="28"/>
          <w:szCs w:val="28"/>
        </w:rPr>
        <w:t> это - внимательное и бережливое отношение взрослого к ребёнку</w:t>
      </w:r>
      <w:r w:rsidRPr="00271420">
        <w:rPr>
          <w:sz w:val="28"/>
          <w:szCs w:val="28"/>
        </w:rPr>
        <w:t>, обеспечивающее </w:t>
      </w:r>
      <w:r w:rsidRPr="00271420">
        <w:rPr>
          <w:rStyle w:val="a4"/>
          <w:b w:val="0"/>
          <w:sz w:val="28"/>
          <w:szCs w:val="28"/>
          <w:bdr w:val="none" w:sz="0" w:space="0" w:color="auto" w:frame="1"/>
        </w:rPr>
        <w:t>развитие</w:t>
      </w:r>
      <w:r w:rsidRPr="00271420">
        <w:rPr>
          <w:sz w:val="28"/>
          <w:szCs w:val="28"/>
        </w:rPr>
        <w:t> ответных положительных эмоций, без которых невозможно установить тесный контакт с ребенком и </w:t>
      </w:r>
      <w:r w:rsidRPr="00271420">
        <w:rPr>
          <w:rStyle w:val="a4"/>
          <w:b w:val="0"/>
          <w:sz w:val="28"/>
          <w:szCs w:val="28"/>
          <w:bdr w:val="none" w:sz="0" w:space="0" w:color="auto" w:frame="1"/>
        </w:rPr>
        <w:t>развивать его речь</w:t>
      </w:r>
      <w:r w:rsidRPr="00271420">
        <w:rPr>
          <w:sz w:val="28"/>
          <w:szCs w:val="28"/>
        </w:rPr>
        <w:t>.</w:t>
      </w:r>
    </w:p>
    <w:p w:rsidR="004C3FFE" w:rsidRPr="00271420" w:rsidRDefault="004C3FFE" w:rsidP="002714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1420">
        <w:rPr>
          <w:sz w:val="28"/>
          <w:szCs w:val="28"/>
        </w:rPr>
        <w:t>Для </w:t>
      </w:r>
      <w:r w:rsidRPr="00271420">
        <w:rPr>
          <w:rStyle w:val="a4"/>
          <w:b w:val="0"/>
          <w:sz w:val="28"/>
          <w:szCs w:val="28"/>
          <w:bdr w:val="none" w:sz="0" w:space="0" w:color="auto" w:frame="1"/>
        </w:rPr>
        <w:t>развития</w:t>
      </w:r>
      <w:r w:rsidRPr="00271420">
        <w:rPr>
          <w:sz w:val="28"/>
          <w:szCs w:val="28"/>
        </w:rPr>
        <w:t> словаря также используем приём поручений. После того, как ребёнок выполнил конкретное поручение, </w:t>
      </w:r>
      <w:r w:rsidRPr="00271420">
        <w:rPr>
          <w:sz w:val="28"/>
          <w:szCs w:val="28"/>
          <w:u w:val="single"/>
          <w:bdr w:val="none" w:sz="0" w:space="0" w:color="auto" w:frame="1"/>
        </w:rPr>
        <w:t>спрашиваем</w:t>
      </w:r>
      <w:r w:rsidRPr="00271420">
        <w:rPr>
          <w:sz w:val="28"/>
          <w:szCs w:val="28"/>
        </w:rPr>
        <w:t>: </w:t>
      </w:r>
      <w:r w:rsidRPr="00271420">
        <w:rPr>
          <w:i/>
          <w:iCs/>
          <w:sz w:val="28"/>
          <w:szCs w:val="28"/>
          <w:bdr w:val="none" w:sz="0" w:space="0" w:color="auto" w:frame="1"/>
        </w:rPr>
        <w:t>«Что ты принёс? Где взял? Куда положил?»</w:t>
      </w:r>
      <w:r w:rsidRPr="00271420">
        <w:rPr>
          <w:sz w:val="28"/>
          <w:szCs w:val="28"/>
        </w:rPr>
        <w:t>. С помощью таких вопросов ребёнок начинает устанавливать взаимозависимости между объектами и словами. Важно, чтобы ребёнок стремился самостоятельно выполнить поручение, преодолел трудности. В этом случае конечный результат не только осознаётся, но и лучше запоминается и отражается в речи.</w:t>
      </w:r>
    </w:p>
    <w:p w:rsidR="004C3FFE" w:rsidRPr="00271420" w:rsidRDefault="004C3FFE" w:rsidP="002714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271420">
        <w:rPr>
          <w:sz w:val="28"/>
          <w:szCs w:val="28"/>
        </w:rPr>
        <w:t xml:space="preserve">Таким образом, </w:t>
      </w:r>
      <w:r w:rsidRPr="00271420">
        <w:rPr>
          <w:b/>
          <w:i/>
          <w:sz w:val="28"/>
          <w:szCs w:val="28"/>
        </w:rPr>
        <w:t>вторым условием </w:t>
      </w:r>
      <w:r w:rsidRPr="00271420">
        <w:rPr>
          <w:rStyle w:val="a4"/>
          <w:b w:val="0"/>
          <w:i/>
          <w:sz w:val="28"/>
          <w:szCs w:val="28"/>
          <w:bdr w:val="none" w:sz="0" w:space="0" w:color="auto" w:frame="1"/>
        </w:rPr>
        <w:t>развития речевой</w:t>
      </w:r>
      <w:r w:rsidRPr="00271420">
        <w:rPr>
          <w:b/>
          <w:i/>
          <w:sz w:val="28"/>
          <w:szCs w:val="28"/>
        </w:rPr>
        <w:t> активности является организация совместной деятельности ребёнка со взрослым доступной по форме и средствам.</w:t>
      </w:r>
    </w:p>
    <w:p w:rsidR="004C3FFE" w:rsidRPr="00271420" w:rsidRDefault="004C3FFE" w:rsidP="002714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71420">
        <w:rPr>
          <w:sz w:val="28"/>
          <w:szCs w:val="28"/>
        </w:rPr>
        <w:t>Методы и приемы </w:t>
      </w:r>
      <w:r w:rsidRPr="00271420">
        <w:rPr>
          <w:rStyle w:val="a4"/>
          <w:b w:val="0"/>
          <w:sz w:val="28"/>
          <w:szCs w:val="28"/>
          <w:bdr w:val="none" w:sz="0" w:space="0" w:color="auto" w:frame="1"/>
        </w:rPr>
        <w:t>речевого развития детей раннего возраста</w:t>
      </w:r>
      <w:r w:rsidRPr="00271420">
        <w:rPr>
          <w:sz w:val="28"/>
          <w:szCs w:val="28"/>
        </w:rPr>
        <w:t>:</w:t>
      </w:r>
    </w:p>
    <w:p w:rsidR="004C3FFE" w:rsidRPr="00271420" w:rsidRDefault="004C3FFE" w:rsidP="002714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71420">
        <w:rPr>
          <w:sz w:val="28"/>
          <w:szCs w:val="28"/>
        </w:rPr>
        <w:t>1. Чередование хоровых ответов с индивидуальными. Хоровых ответов должно быть достаточно много. Так, новую куклу приглашают в группу сначала все дети, затем самые маленькие, затем только мальчики, и т. д.</w:t>
      </w:r>
    </w:p>
    <w:p w:rsidR="004C3FFE" w:rsidRPr="00271420" w:rsidRDefault="004C3FFE" w:rsidP="002714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71420">
        <w:rPr>
          <w:sz w:val="28"/>
          <w:szCs w:val="28"/>
        </w:rPr>
        <w:t>2. Разнообразные задания, предполагающие ответ </w:t>
      </w:r>
      <w:r w:rsidRPr="00271420">
        <w:rPr>
          <w:sz w:val="28"/>
          <w:szCs w:val="28"/>
          <w:u w:val="single"/>
          <w:bdr w:val="none" w:sz="0" w:space="0" w:color="auto" w:frame="1"/>
        </w:rPr>
        <w:t>действием</w:t>
      </w:r>
      <w:r w:rsidRPr="00271420">
        <w:rPr>
          <w:sz w:val="28"/>
          <w:szCs w:val="28"/>
        </w:rPr>
        <w:t>: найдите, покажите, выберите, принесите и т. д. Эти задания не только оживляют занятие, дают возможность детям подвигаться, но и позволяют воспитателю выяснить, имеется ли данное слово, </w:t>
      </w:r>
      <w:r w:rsidRPr="00271420">
        <w:rPr>
          <w:rStyle w:val="a4"/>
          <w:b w:val="0"/>
          <w:sz w:val="28"/>
          <w:szCs w:val="28"/>
          <w:bdr w:val="none" w:sz="0" w:space="0" w:color="auto" w:frame="1"/>
        </w:rPr>
        <w:t>речевой</w:t>
      </w:r>
      <w:r w:rsidRPr="00271420">
        <w:rPr>
          <w:sz w:val="28"/>
          <w:szCs w:val="28"/>
        </w:rPr>
        <w:t> оборот в пассивном словаре ребенка.</w:t>
      </w:r>
    </w:p>
    <w:p w:rsidR="004C3FFE" w:rsidRPr="00271420" w:rsidRDefault="004C3FFE" w:rsidP="002714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71420">
        <w:rPr>
          <w:sz w:val="28"/>
          <w:szCs w:val="28"/>
        </w:rPr>
        <w:t>3. Специальные задания, побуждающие ребенка принять воображаемую ситуацию. </w:t>
      </w:r>
      <w:r w:rsidRPr="00271420">
        <w:rPr>
          <w:i/>
          <w:iCs/>
          <w:sz w:val="28"/>
          <w:szCs w:val="28"/>
          <w:bdr w:val="none" w:sz="0" w:space="0" w:color="auto" w:frame="1"/>
        </w:rPr>
        <w:t>«Кто-то спрятался в раздевалке»</w:t>
      </w:r>
      <w:r w:rsidRPr="00271420">
        <w:rPr>
          <w:sz w:val="28"/>
          <w:szCs w:val="28"/>
        </w:rPr>
        <w:t> или </w:t>
      </w:r>
      <w:r w:rsidRPr="00271420">
        <w:rPr>
          <w:i/>
          <w:iCs/>
          <w:sz w:val="28"/>
          <w:szCs w:val="28"/>
          <w:bdr w:val="none" w:sz="0" w:space="0" w:color="auto" w:frame="1"/>
        </w:rPr>
        <w:t>«Мы все с вами зайчики»</w:t>
      </w:r>
      <w:r w:rsidRPr="00271420">
        <w:rPr>
          <w:sz w:val="28"/>
          <w:szCs w:val="28"/>
        </w:rPr>
        <w:t> и т. д.</w:t>
      </w:r>
    </w:p>
    <w:p w:rsidR="004C3FFE" w:rsidRPr="00271420" w:rsidRDefault="00473E06" w:rsidP="002714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71420">
        <w:rPr>
          <w:sz w:val="28"/>
          <w:szCs w:val="28"/>
        </w:rPr>
        <w:t>4</w:t>
      </w:r>
      <w:r w:rsidR="004C3FFE" w:rsidRPr="00271420">
        <w:rPr>
          <w:sz w:val="28"/>
          <w:szCs w:val="28"/>
        </w:rPr>
        <w:t>. Драматизации и инсценировки. Чаще всего их проводят при ознакомлении с художественной литературой. Задача педагога – научить детей не только говорить текст от лица того или иного персонажа, но и изображать этот персонаж жестами, мимикой, движениями</w:t>
      </w:r>
    </w:p>
    <w:p w:rsidR="004C3FFE" w:rsidRPr="00271420" w:rsidRDefault="00473E06" w:rsidP="002714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71420">
        <w:rPr>
          <w:sz w:val="28"/>
          <w:szCs w:val="28"/>
        </w:rPr>
        <w:lastRenderedPageBreak/>
        <w:t>5</w:t>
      </w:r>
      <w:r w:rsidR="004C3FFE" w:rsidRPr="00271420">
        <w:rPr>
          <w:sz w:val="28"/>
          <w:szCs w:val="28"/>
        </w:rPr>
        <w:t>. Рассматривание картинок </w:t>
      </w:r>
      <w:r w:rsidR="004C3FFE" w:rsidRPr="00271420">
        <w:rPr>
          <w:i/>
          <w:iCs/>
          <w:sz w:val="28"/>
          <w:szCs w:val="28"/>
          <w:bdr w:val="none" w:sz="0" w:space="0" w:color="auto" w:frame="1"/>
        </w:rPr>
        <w:t>(называние, описание)</w:t>
      </w:r>
      <w:r w:rsidR="004C3FFE" w:rsidRPr="00271420">
        <w:rPr>
          <w:sz w:val="28"/>
          <w:szCs w:val="28"/>
        </w:rPr>
        <w:t>. Это и показ крупных картин (коллективное обсуждение, и рассматривание картинок мелкого формата самими детьми (индивидуальная работа, оба методических приема имеют свои положительные стороны</w:t>
      </w:r>
    </w:p>
    <w:p w:rsidR="004C3FFE" w:rsidRPr="00271420" w:rsidRDefault="004C3FFE" w:rsidP="002714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71420">
        <w:rPr>
          <w:sz w:val="28"/>
          <w:szCs w:val="28"/>
        </w:rPr>
        <w:t>5. Игры с природным материалом </w:t>
      </w:r>
      <w:r w:rsidRPr="00271420">
        <w:rPr>
          <w:i/>
          <w:iCs/>
          <w:sz w:val="28"/>
          <w:szCs w:val="28"/>
          <w:bdr w:val="none" w:sz="0" w:space="0" w:color="auto" w:frame="1"/>
        </w:rPr>
        <w:t>(песком, водой, деревом, а также бумагой)</w:t>
      </w:r>
      <w:r w:rsidRPr="00271420">
        <w:rPr>
          <w:sz w:val="28"/>
          <w:szCs w:val="28"/>
        </w:rPr>
        <w:t>. Они оказывают огромное влияние на </w:t>
      </w:r>
      <w:r w:rsidRPr="00271420">
        <w:rPr>
          <w:rStyle w:val="a4"/>
          <w:b w:val="0"/>
          <w:sz w:val="28"/>
          <w:szCs w:val="28"/>
          <w:bdr w:val="none" w:sz="0" w:space="0" w:color="auto" w:frame="1"/>
        </w:rPr>
        <w:t>развитие речевой</w:t>
      </w:r>
      <w:r w:rsidRPr="00271420">
        <w:rPr>
          <w:sz w:val="28"/>
          <w:szCs w:val="28"/>
        </w:rPr>
        <w:t> и познавательной активности ребенка, потому что он может смотреть на них, манипулировать, экспериментировать.</w:t>
      </w:r>
    </w:p>
    <w:p w:rsidR="004C3FFE" w:rsidRPr="00271420" w:rsidRDefault="004C3FFE" w:rsidP="002714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1420">
        <w:rPr>
          <w:rStyle w:val="a4"/>
          <w:b w:val="0"/>
          <w:sz w:val="28"/>
          <w:szCs w:val="28"/>
          <w:bdr w:val="none" w:sz="0" w:space="0" w:color="auto" w:frame="1"/>
        </w:rPr>
        <w:t>Возраст</w:t>
      </w:r>
      <w:r w:rsidRPr="00271420">
        <w:rPr>
          <w:sz w:val="28"/>
          <w:szCs w:val="28"/>
        </w:rPr>
        <w:t> от 0 до 3 лет – это </w:t>
      </w:r>
      <w:r w:rsidRPr="00271420">
        <w:rPr>
          <w:rStyle w:val="a4"/>
          <w:b w:val="0"/>
          <w:sz w:val="28"/>
          <w:szCs w:val="28"/>
          <w:bdr w:val="none" w:sz="0" w:space="0" w:color="auto" w:frame="1"/>
        </w:rPr>
        <w:t>возраст</w:t>
      </w:r>
      <w:r w:rsidRPr="00271420">
        <w:rPr>
          <w:sz w:val="28"/>
          <w:szCs w:val="28"/>
        </w:rPr>
        <w:t> </w:t>
      </w:r>
      <w:r w:rsidRPr="00271420">
        <w:rPr>
          <w:b/>
          <w:sz w:val="28"/>
          <w:szCs w:val="28"/>
        </w:rPr>
        <w:t>сензитивного периода</w:t>
      </w:r>
      <w:r w:rsidR="00271420">
        <w:rPr>
          <w:sz w:val="28"/>
          <w:szCs w:val="28"/>
        </w:rPr>
        <w:t xml:space="preserve">, </w:t>
      </w:r>
      <w:r w:rsidRPr="00271420">
        <w:rPr>
          <w:sz w:val="28"/>
          <w:szCs w:val="28"/>
        </w:rPr>
        <w:t>период </w:t>
      </w:r>
      <w:r w:rsidRPr="00271420">
        <w:rPr>
          <w:rStyle w:val="a4"/>
          <w:b w:val="0"/>
          <w:sz w:val="28"/>
          <w:szCs w:val="28"/>
          <w:bdr w:val="none" w:sz="0" w:space="0" w:color="auto" w:frame="1"/>
        </w:rPr>
        <w:t>речевого</w:t>
      </w:r>
      <w:r w:rsidRPr="00271420">
        <w:rPr>
          <w:sz w:val="28"/>
          <w:szCs w:val="28"/>
        </w:rPr>
        <w:t> становления – период наиболее чувствительный к воздействию, будь – то воспитание или </w:t>
      </w:r>
      <w:r w:rsidRPr="00271420">
        <w:rPr>
          <w:rStyle w:val="a4"/>
          <w:b w:val="0"/>
          <w:sz w:val="28"/>
          <w:szCs w:val="28"/>
          <w:bdr w:val="none" w:sz="0" w:space="0" w:color="auto" w:frame="1"/>
        </w:rPr>
        <w:t>развитие</w:t>
      </w:r>
      <w:r w:rsidRPr="00271420">
        <w:rPr>
          <w:sz w:val="28"/>
          <w:szCs w:val="28"/>
        </w:rPr>
        <w:t>. </w:t>
      </w:r>
      <w:r w:rsidRPr="00271420">
        <w:rPr>
          <w:rStyle w:val="a4"/>
          <w:b w:val="0"/>
          <w:sz w:val="28"/>
          <w:szCs w:val="28"/>
          <w:bdr w:val="none" w:sz="0" w:space="0" w:color="auto" w:frame="1"/>
        </w:rPr>
        <w:t>Развитие</w:t>
      </w:r>
      <w:r w:rsidRPr="00271420">
        <w:rPr>
          <w:sz w:val="28"/>
          <w:szCs w:val="28"/>
        </w:rPr>
        <w:t> речи ребёнка тесно связано с его психическим </w:t>
      </w:r>
      <w:r w:rsidRPr="00271420">
        <w:rPr>
          <w:rStyle w:val="a4"/>
          <w:b w:val="0"/>
          <w:sz w:val="28"/>
          <w:szCs w:val="28"/>
          <w:bdr w:val="none" w:sz="0" w:space="0" w:color="auto" w:frame="1"/>
        </w:rPr>
        <w:t>развитием</w:t>
      </w:r>
      <w:r w:rsidRPr="00271420">
        <w:rPr>
          <w:sz w:val="28"/>
          <w:szCs w:val="28"/>
        </w:rPr>
        <w:t>. Занимаясь </w:t>
      </w:r>
      <w:r w:rsidRPr="00271420">
        <w:rPr>
          <w:rStyle w:val="a4"/>
          <w:b w:val="0"/>
          <w:sz w:val="28"/>
          <w:szCs w:val="28"/>
          <w:bdr w:val="none" w:sz="0" w:space="0" w:color="auto" w:frame="1"/>
        </w:rPr>
        <w:t>развитием речи</w:t>
      </w:r>
      <w:r w:rsidRPr="00271420">
        <w:rPr>
          <w:sz w:val="28"/>
          <w:szCs w:val="28"/>
        </w:rPr>
        <w:t>, мы способствуем интеллектуальному </w:t>
      </w:r>
      <w:r w:rsidRPr="00271420">
        <w:rPr>
          <w:rStyle w:val="a4"/>
          <w:b w:val="0"/>
          <w:sz w:val="28"/>
          <w:szCs w:val="28"/>
          <w:bdr w:val="none" w:sz="0" w:space="0" w:color="auto" w:frame="1"/>
        </w:rPr>
        <w:t>развитию</w:t>
      </w:r>
      <w:r w:rsidRPr="00271420">
        <w:rPr>
          <w:sz w:val="28"/>
          <w:szCs w:val="28"/>
        </w:rPr>
        <w:t>. Очень важно, чтобы в семье для ребёнка были созданы </w:t>
      </w:r>
      <w:r w:rsidRPr="00271420">
        <w:rPr>
          <w:rStyle w:val="a4"/>
          <w:b w:val="0"/>
          <w:sz w:val="28"/>
          <w:szCs w:val="28"/>
          <w:bdr w:val="none" w:sz="0" w:space="0" w:color="auto" w:frame="1"/>
        </w:rPr>
        <w:t>речевые условия</w:t>
      </w:r>
      <w:r w:rsidRPr="00271420">
        <w:rPr>
          <w:sz w:val="28"/>
          <w:szCs w:val="28"/>
        </w:rPr>
        <w:t>, чтобы ребёнок испытывал удовлетворение от общения с взрослыми, получал от них не только новые знания, но и обогащал свой словарный запас, умел правильно строить предложения, чётко произносить звуки, интересно рассказывать сказки, стишки самостоятельно, играть в пальчиковые игры, петь песенки.</w:t>
      </w:r>
    </w:p>
    <w:p w:rsidR="004C3FFE" w:rsidRPr="00271420" w:rsidRDefault="00473E06" w:rsidP="002714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271420">
        <w:rPr>
          <w:b/>
          <w:sz w:val="28"/>
          <w:szCs w:val="28"/>
        </w:rPr>
        <w:t>Н</w:t>
      </w:r>
      <w:r w:rsidR="004C3FFE" w:rsidRPr="00271420">
        <w:rPr>
          <w:b/>
          <w:sz w:val="28"/>
          <w:szCs w:val="28"/>
        </w:rPr>
        <w:t>есколько приемов по стимулированию речи детей </w:t>
      </w:r>
      <w:r w:rsidR="004C3FFE" w:rsidRPr="00271420">
        <w:rPr>
          <w:rStyle w:val="a4"/>
          <w:b w:val="0"/>
          <w:sz w:val="28"/>
          <w:szCs w:val="28"/>
          <w:bdr w:val="none" w:sz="0" w:space="0" w:color="auto" w:frame="1"/>
        </w:rPr>
        <w:t>раннего возраста</w:t>
      </w:r>
      <w:r w:rsidR="004C3FFE" w:rsidRPr="00271420">
        <w:rPr>
          <w:b/>
          <w:sz w:val="28"/>
          <w:szCs w:val="28"/>
        </w:rPr>
        <w:t>.</w:t>
      </w:r>
    </w:p>
    <w:p w:rsidR="004C3FFE" w:rsidRPr="00271420" w:rsidRDefault="004C3FFE" w:rsidP="002714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1420">
        <w:rPr>
          <w:sz w:val="28"/>
          <w:szCs w:val="28"/>
        </w:rPr>
        <w:t>“Разговор с самим собой” Когда малыш находится недалеко от вас, начните говорить вслух о том, что вы видите, слышите, думаете, чувствуете. Говорить нужно медленно и отчётливо, короткими простыми предложениями – доступными восприятию ребёнка. </w:t>
      </w:r>
      <w:proofErr w:type="gramStart"/>
      <w:r w:rsidRPr="00271420">
        <w:rPr>
          <w:sz w:val="28"/>
          <w:szCs w:val="28"/>
          <w:u w:val="single"/>
          <w:bdr w:val="none" w:sz="0" w:space="0" w:color="auto" w:frame="1"/>
        </w:rPr>
        <w:t>Например</w:t>
      </w:r>
      <w:proofErr w:type="gramEnd"/>
      <w:r w:rsidRPr="00271420">
        <w:rPr>
          <w:sz w:val="28"/>
          <w:szCs w:val="28"/>
        </w:rPr>
        <w:t>: “Где чашка?”, “Я вижу чашку”, “Чашка стоит на столе”, “В чашке чай”, “Я буду пить чай”.</w:t>
      </w:r>
    </w:p>
    <w:p w:rsidR="004C3FFE" w:rsidRPr="00271420" w:rsidRDefault="004C3FFE" w:rsidP="002714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1420">
        <w:rPr>
          <w:sz w:val="28"/>
          <w:szCs w:val="28"/>
        </w:rPr>
        <w:t>“Музыкальные игры” Значимые игры в </w:t>
      </w:r>
      <w:r w:rsidRPr="00271420">
        <w:rPr>
          <w:rStyle w:val="a4"/>
          <w:b w:val="0"/>
          <w:sz w:val="28"/>
          <w:szCs w:val="28"/>
          <w:bdr w:val="none" w:sz="0" w:space="0" w:color="auto" w:frame="1"/>
        </w:rPr>
        <w:t>речевом развитии ребёнка</w:t>
      </w:r>
      <w:r w:rsidRPr="00271420">
        <w:rPr>
          <w:sz w:val="28"/>
          <w:szCs w:val="28"/>
        </w:rPr>
        <w:t xml:space="preserve">. Дети с удовольствием подпевают, обожают музыкальные инструменты, игры “Каравай”, “По кочкам”. Поощряйте желание ребёнка двигаться под музыку, подпевать. Ничего страшного в том нет, что ребёнок проговаривает только окончания или последние слова. Впоследствии ребёнок начнёт </w:t>
      </w:r>
      <w:proofErr w:type="spellStart"/>
      <w:r w:rsidRPr="00271420">
        <w:rPr>
          <w:sz w:val="28"/>
          <w:szCs w:val="28"/>
        </w:rPr>
        <w:t>пропевать</w:t>
      </w:r>
      <w:proofErr w:type="spellEnd"/>
      <w:r w:rsidRPr="00271420">
        <w:rPr>
          <w:sz w:val="28"/>
          <w:szCs w:val="28"/>
        </w:rPr>
        <w:t xml:space="preserve"> небольшие песенки целиком; помогайте ему, пойте вместе с ним.</w:t>
      </w:r>
    </w:p>
    <w:p w:rsidR="004C3FFE" w:rsidRPr="00271420" w:rsidRDefault="004C3FFE" w:rsidP="002714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1420">
        <w:rPr>
          <w:sz w:val="28"/>
          <w:szCs w:val="28"/>
        </w:rPr>
        <w:t xml:space="preserve">В заключение еще раз хочется напомнить, что ребенок не может овладеть речью самостоятельно. Только при постоянном внимании семьи и учреждения </w:t>
      </w:r>
      <w:r w:rsidR="00271420">
        <w:rPr>
          <w:sz w:val="28"/>
          <w:szCs w:val="28"/>
        </w:rPr>
        <w:t xml:space="preserve">образования </w:t>
      </w:r>
      <w:r w:rsidRPr="00271420">
        <w:rPr>
          <w:sz w:val="28"/>
          <w:szCs w:val="28"/>
        </w:rPr>
        <w:t>к организации </w:t>
      </w:r>
      <w:r w:rsidRPr="00271420">
        <w:rPr>
          <w:rStyle w:val="a4"/>
          <w:b w:val="0"/>
          <w:sz w:val="28"/>
          <w:szCs w:val="28"/>
          <w:bdr w:val="none" w:sz="0" w:space="0" w:color="auto" w:frame="1"/>
        </w:rPr>
        <w:t>речевой</w:t>
      </w:r>
      <w:r w:rsidRPr="00271420">
        <w:rPr>
          <w:sz w:val="28"/>
          <w:szCs w:val="28"/>
        </w:rPr>
        <w:t> деятельности ребенка можно добиться положительных результатов в </w:t>
      </w:r>
      <w:r w:rsidRPr="00271420">
        <w:rPr>
          <w:rStyle w:val="a4"/>
          <w:b w:val="0"/>
          <w:sz w:val="28"/>
          <w:szCs w:val="28"/>
          <w:bdr w:val="none" w:sz="0" w:space="0" w:color="auto" w:frame="1"/>
        </w:rPr>
        <w:t>развитии его речи</w:t>
      </w:r>
      <w:r w:rsidRPr="00271420">
        <w:rPr>
          <w:sz w:val="28"/>
          <w:szCs w:val="28"/>
        </w:rPr>
        <w:t>.</w:t>
      </w:r>
    </w:p>
    <w:p w:rsidR="00C174AB" w:rsidRPr="00271420" w:rsidRDefault="00C174AB" w:rsidP="00271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74AB" w:rsidRPr="00271420" w:rsidSect="00271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AB5"/>
    <w:multiLevelType w:val="multilevel"/>
    <w:tmpl w:val="0442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03D59"/>
    <w:multiLevelType w:val="multilevel"/>
    <w:tmpl w:val="6896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F7DF5"/>
    <w:multiLevelType w:val="multilevel"/>
    <w:tmpl w:val="E79A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A65555"/>
    <w:multiLevelType w:val="multilevel"/>
    <w:tmpl w:val="AEF432C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A264F6"/>
    <w:multiLevelType w:val="hybridMultilevel"/>
    <w:tmpl w:val="2F5E8E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622108"/>
    <w:multiLevelType w:val="multilevel"/>
    <w:tmpl w:val="C79E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0F6666"/>
    <w:multiLevelType w:val="multilevel"/>
    <w:tmpl w:val="64EE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1D1998"/>
    <w:multiLevelType w:val="multilevel"/>
    <w:tmpl w:val="1544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880C21"/>
    <w:multiLevelType w:val="multilevel"/>
    <w:tmpl w:val="1350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3FFE"/>
    <w:rsid w:val="00271420"/>
    <w:rsid w:val="00473E06"/>
    <w:rsid w:val="004C3FFE"/>
    <w:rsid w:val="00C1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5E8F"/>
  <w15:docId w15:val="{64ABCD25-CF2D-49A5-BB46-3501E6DC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3F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C3F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3FF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C3F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C3F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4C3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6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2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6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7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6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</dc:creator>
  <cp:keywords/>
  <dc:description/>
  <cp:lastModifiedBy>Пользователь</cp:lastModifiedBy>
  <cp:revision>2</cp:revision>
  <dcterms:created xsi:type="dcterms:W3CDTF">2023-02-20T08:21:00Z</dcterms:created>
  <dcterms:modified xsi:type="dcterms:W3CDTF">2023-02-20T08:21:00Z</dcterms:modified>
</cp:coreProperties>
</file>